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b/>
          <w:color w:val="000000"/>
          <w:sz w:val="33"/>
        </w:rPr>
        <w:t xml:space="preserve">ANEXO II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b/>
          <w:color w:val="000000"/>
          <w:sz w:val="33"/>
        </w:rPr>
        <w:t xml:space="preserve">TERMO DE DESISTÊNCIA DEFINITIVA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tbl>
      <w:tblPr>
        <w:tblStyle w:val="11"/>
        <w:tblW w:w="0" w:type="auto"/>
        <w:tblInd w:w="1134" w:type="dxa"/>
        <w:tblBorders>
          <w:top w:val="single" w:color="808080" w:sz="6" w:space="0"/>
          <w:left w:val="single" w:color="808080" w:sz="6" w:space="0"/>
          <w:bottom w:val="single" w:color="808080" w:sz="6" w:space="0"/>
          <w:right w:val="single" w:color="808080" w:sz="6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4562"/>
        <w:gridCol w:w="2396"/>
        <w:gridCol w:w="2396"/>
      </w:tblGrid>
      <w:tr>
        <w:trPr/>
        <w:tc>
          <w:tcPr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tcMar>
              <w:left w:w="105" w:type="dxa"/>
              <w:top w:w="105" w:type="dxa"/>
              <w:right w:w="105" w:type="dxa"/>
              <w:bottom w:w="105" w:type="dxa"/>
            </w:tcMar>
            <w:tcW w:w="9354" w:type="dxa"/>
            <w:vAlign w:val="center"/>
            <w:textDirection w:val="lrTb"/>
            <w:noWrap w:val="false"/>
          </w:tcPr>
          <w:p>
            <w:pPr>
              <w:pBdr/>
              <w:spacing w:after="0" w:before="0" w:line="1016"/>
              <w:ind/>
              <w:rPr/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33"/>
              </w:rPr>
              <w:t xml:space="preserve">Nome:</w:t>
            </w:r>
            <w:r>
              <w:rPr>
                <w:rFonts w:ascii="Times New Roman" w:hAnsi="Times New Roman" w:eastAsia="Times New Roman" w:cs="Times New Roman"/>
                <w:color w:val="000000"/>
                <w:sz w:val="33"/>
              </w:rPr>
              <w:t xml:space="preserve"> </w:t>
            </w:r>
            <w:r/>
            <w:r/>
          </w:p>
        </w:tc>
      </w:tr>
      <w:tr>
        <w:trPr/>
        <w:tc>
          <w:tcPr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tcMar>
              <w:left w:w="105" w:type="dxa"/>
              <w:top w:w="105" w:type="dxa"/>
              <w:right w:w="105" w:type="dxa"/>
              <w:bottom w:w="105" w:type="dxa"/>
            </w:tcMar>
            <w:tcW w:w="4562" w:type="dxa"/>
            <w:vAlign w:val="center"/>
            <w:textDirection w:val="lrTb"/>
            <w:noWrap w:val="false"/>
          </w:tcPr>
          <w:p>
            <w:pPr>
              <w:pBdr/>
              <w:spacing w:after="0" w:before="0" w:line="1016"/>
              <w:ind/>
              <w:rPr/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33"/>
              </w:rPr>
              <w:t xml:space="preserve">CPF:</w:t>
            </w:r>
            <w:r>
              <w:rPr>
                <w:rFonts w:ascii="Times New Roman" w:hAnsi="Times New Roman" w:eastAsia="Times New Roman" w:cs="Times New Roman"/>
                <w:color w:val="000000"/>
                <w:sz w:val="33"/>
              </w:rPr>
              <w:t xml:space="preserve"> </w:t>
            </w:r>
            <w:r/>
            <w:r/>
          </w:p>
        </w:tc>
        <w:tc>
          <w:tcPr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tcMar>
              <w:left w:w="105" w:type="dxa"/>
              <w:top w:w="105" w:type="dxa"/>
              <w:right w:w="105" w:type="dxa"/>
              <w:bottom w:w="105" w:type="dxa"/>
            </w:tcMar>
            <w:tcW w:w="4793" w:type="dxa"/>
            <w:vAlign w:val="center"/>
            <w:textDirection w:val="lrTb"/>
            <w:noWrap w:val="false"/>
          </w:tcPr>
          <w:p>
            <w:pPr>
              <w:pBdr/>
              <w:spacing w:after="0" w:before="0" w:line="1016"/>
              <w:ind/>
              <w:rPr/>
            </w:pPr>
            <w:r>
              <w:rPr>
                <w:rFonts w:ascii="Times New Roman" w:hAnsi="Times New Roman" w:eastAsia="Times New Roman" w:cs="Times New Roman"/>
                <w:color w:val="000000"/>
                <w:sz w:val="33"/>
              </w:rPr>
              <w:t xml:space="preserve">Área/Vaga: </w:t>
            </w:r>
            <w:r/>
            <w:r/>
          </w:p>
        </w:tc>
      </w:tr>
      <w:tr>
        <w:trPr/>
        <w:tc>
          <w:tcPr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tcMar>
              <w:left w:w="105" w:type="dxa"/>
              <w:top w:w="105" w:type="dxa"/>
              <w:right w:w="105" w:type="dxa"/>
              <w:bottom w:w="105" w:type="dxa"/>
            </w:tcMar>
            <w:tcW w:w="9354" w:type="dxa"/>
            <w:vAlign w:val="center"/>
            <w:textDirection w:val="lrTb"/>
            <w:noWrap w:val="false"/>
          </w:tcPr>
          <w:p>
            <w:pPr>
              <w:pBdr/>
              <w:spacing w:after="0" w:before="0" w:line="1016"/>
              <w:ind/>
              <w:rPr/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33"/>
              </w:rPr>
              <w:t xml:space="preserve">Campus:</w:t>
            </w:r>
            <w:r>
              <w:rPr>
                <w:rFonts w:ascii="Times New Roman" w:hAnsi="Times New Roman" w:eastAsia="Times New Roman" w:cs="Times New Roman"/>
                <w:color w:val="000000"/>
                <w:sz w:val="33"/>
              </w:rPr>
              <w:t xml:space="preserve"> </w:t>
            </w:r>
            <w:r/>
            <w:r/>
          </w:p>
        </w:tc>
      </w:tr>
    </w:tbl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Edital Processo Seletivo nº XXX, de XX/XX/XXXX, publicado no DOU de XX/XX/XXXX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Edital de Homologação nº XXX, de XX/XX/XXXX, publicado no DOU de XX/XX/XXXX 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both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O(A) candidato(a) acima identificado(a), habilitado(a) no Processo Seletivo Simplificado realizado pelo Instituto Federal de Educação, Ciência e Tecnologia de São Paulo, para o cargo indicado acima, SOLICITA sua exclusão da fila do certame e DECLARA neste </w:t>
      </w:r>
      <w:r>
        <w:rPr>
          <w:rFonts w:ascii="Times New Roman" w:hAnsi="Times New Roman" w:eastAsia="Times New Roman" w:cs="Times New Roman"/>
          <w:color w:val="000000"/>
          <w:sz w:val="33"/>
        </w:rPr>
        <w:t xml:space="preserve">ato que DESISTE DEFINITIVAMENTE de sua contratação para o cargo em questão, reconhecendo que este ato é irreversível.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right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_________________, ___ de _________________ de ________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____________________________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Assinatura do(a) candidato(a)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both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>
          <w:rFonts w:ascii="Times New Roman" w:hAnsi="Times New Roman" w:eastAsia="Times New Roman" w:cs="Times New Roman"/>
          <w:sz w:val="24"/>
        </w:rPr>
      </w:pPr>
      <w:r>
        <w:rPr>
          <w:rFonts w:ascii="Times New Roman" w:hAnsi="Times New Roman" w:eastAsia="Times New Roman" w:cs="Times New Roman"/>
          <w:b/>
          <w:color w:val="000000"/>
          <w:sz w:val="33"/>
        </w:rPr>
        <w:t xml:space="preserve">Em caso de desistência definitiva, enviar este termo devidamente preenchido e assinado, junto com documento de identificação digitalizados.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pBdr/>
        <w:spacing/>
        <w:ind/>
        <w:rPr/>
      </w:pPr>
      <w:r/>
      <w:r/>
      <w:r/>
    </w:p>
    <w:p>
      <w:pPr>
        <w:pBdr/>
        <w:spacing/>
        <w:ind/>
        <w:rPr/>
      </w:pPr>
      <w:r/>
      <w:bookmarkStart w:id="0" w:name="_GoBack"/>
      <w:r/>
      <w:bookmarkEnd w:id="0"/>
      <w:r/>
      <w:r/>
    </w:p>
    <w:sectPr>
      <w:footnotePr/>
      <w:endnotePr/>
      <w:type w:val="nextPage"/>
      <w:pgSz w:h="16838" w:orient="portrait" w:w="11906"/>
      <w:pgMar w:top="720" w:right="720" w:bottom="720" w:left="720" w:header="708" w:footer="708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hyphenationZone w:val="425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60"/>
    <w:next w:val="660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60"/>
    <w:next w:val="660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60"/>
    <w:next w:val="660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60"/>
    <w:next w:val="660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60"/>
    <w:next w:val="660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60"/>
    <w:next w:val="660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60"/>
    <w:next w:val="660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60"/>
    <w:next w:val="660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60"/>
    <w:next w:val="660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7" w:default="1">
    <w:name w:val="Default Paragraph Font"/>
    <w:uiPriority w:val="1"/>
    <w:semiHidden/>
    <w:unhideWhenUsed/>
    <w:pPr>
      <w:pBdr/>
      <w:spacing/>
      <w:ind/>
    </w:pPr>
  </w:style>
  <w:style w:type="character" w:styleId="149">
    <w:name w:val="Heading 1 Char"/>
    <w:basedOn w:val="147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147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147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147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147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147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147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147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147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60"/>
    <w:next w:val="660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147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60"/>
    <w:next w:val="660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147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60"/>
    <w:next w:val="660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147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165">
    <w:name w:val="Intense Emphasis"/>
    <w:basedOn w:val="1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60"/>
    <w:next w:val="660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147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1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1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147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147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1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147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60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147"/>
    <w:link w:val="175"/>
    <w:uiPriority w:val="99"/>
    <w:pPr>
      <w:pBdr/>
      <w:spacing/>
      <w:ind/>
    </w:pPr>
  </w:style>
  <w:style w:type="paragraph" w:styleId="177">
    <w:name w:val="Footer"/>
    <w:basedOn w:val="660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147"/>
    <w:link w:val="177"/>
    <w:uiPriority w:val="99"/>
    <w:pPr>
      <w:pBdr/>
      <w:spacing/>
      <w:ind/>
    </w:pPr>
  </w:style>
  <w:style w:type="paragraph" w:styleId="179">
    <w:name w:val="Caption"/>
    <w:basedOn w:val="660"/>
    <w:next w:val="660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60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147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60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147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147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1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88">
    <w:name w:val="toc 1"/>
    <w:basedOn w:val="660"/>
    <w:next w:val="660"/>
    <w:uiPriority w:val="39"/>
    <w:unhideWhenUsed/>
    <w:pPr>
      <w:pBdr/>
      <w:spacing w:after="100"/>
      <w:ind/>
    </w:pPr>
  </w:style>
  <w:style w:type="paragraph" w:styleId="189">
    <w:name w:val="toc 2"/>
    <w:basedOn w:val="660"/>
    <w:next w:val="660"/>
    <w:uiPriority w:val="39"/>
    <w:unhideWhenUsed/>
    <w:pPr>
      <w:pBdr/>
      <w:spacing w:after="100"/>
      <w:ind w:left="220"/>
    </w:pPr>
  </w:style>
  <w:style w:type="paragraph" w:styleId="190">
    <w:name w:val="toc 3"/>
    <w:basedOn w:val="660"/>
    <w:next w:val="660"/>
    <w:uiPriority w:val="39"/>
    <w:unhideWhenUsed/>
    <w:pPr>
      <w:pBdr/>
      <w:spacing w:after="100"/>
      <w:ind w:left="440"/>
    </w:pPr>
  </w:style>
  <w:style w:type="paragraph" w:styleId="191">
    <w:name w:val="toc 4"/>
    <w:basedOn w:val="660"/>
    <w:next w:val="660"/>
    <w:uiPriority w:val="39"/>
    <w:unhideWhenUsed/>
    <w:pPr>
      <w:pBdr/>
      <w:spacing w:after="100"/>
      <w:ind w:left="660"/>
    </w:pPr>
  </w:style>
  <w:style w:type="paragraph" w:styleId="192">
    <w:name w:val="toc 5"/>
    <w:basedOn w:val="660"/>
    <w:next w:val="660"/>
    <w:uiPriority w:val="39"/>
    <w:unhideWhenUsed/>
    <w:pPr>
      <w:pBdr/>
      <w:spacing w:after="100"/>
      <w:ind w:left="880"/>
    </w:pPr>
  </w:style>
  <w:style w:type="paragraph" w:styleId="193">
    <w:name w:val="toc 6"/>
    <w:basedOn w:val="660"/>
    <w:next w:val="660"/>
    <w:uiPriority w:val="39"/>
    <w:unhideWhenUsed/>
    <w:pPr>
      <w:pBdr/>
      <w:spacing w:after="100"/>
      <w:ind w:left="1100"/>
    </w:pPr>
  </w:style>
  <w:style w:type="paragraph" w:styleId="194">
    <w:name w:val="toc 7"/>
    <w:basedOn w:val="660"/>
    <w:next w:val="660"/>
    <w:uiPriority w:val="39"/>
    <w:unhideWhenUsed/>
    <w:pPr>
      <w:pBdr/>
      <w:spacing w:after="100"/>
      <w:ind w:left="1320"/>
    </w:pPr>
  </w:style>
  <w:style w:type="paragraph" w:styleId="195">
    <w:name w:val="toc 8"/>
    <w:basedOn w:val="660"/>
    <w:next w:val="660"/>
    <w:uiPriority w:val="39"/>
    <w:unhideWhenUsed/>
    <w:pPr>
      <w:pBdr/>
      <w:spacing w:after="100"/>
      <w:ind w:left="1540"/>
    </w:pPr>
  </w:style>
  <w:style w:type="paragraph" w:styleId="196">
    <w:name w:val="toc 9"/>
    <w:basedOn w:val="660"/>
    <w:next w:val="660"/>
    <w:uiPriority w:val="39"/>
    <w:unhideWhenUsed/>
    <w:pPr>
      <w:pBdr/>
      <w:spacing w:after="100"/>
      <w:ind w:left="1760"/>
    </w:pPr>
  </w:style>
  <w:style w:type="paragraph" w:styleId="206">
    <w:name w:val="TOC Heading"/>
    <w:uiPriority w:val="39"/>
    <w:unhideWhenUsed/>
    <w:pPr>
      <w:pBdr/>
      <w:spacing/>
      <w:ind/>
    </w:pPr>
  </w:style>
  <w:style w:type="paragraph" w:styleId="207">
    <w:name w:val="table of figures"/>
    <w:basedOn w:val="660"/>
    <w:next w:val="660"/>
    <w:uiPriority w:val="99"/>
    <w:unhideWhenUsed/>
    <w:pPr>
      <w:pBdr/>
      <w:spacing w:after="0" w:afterAutospacing="0"/>
      <w:ind/>
    </w:pPr>
  </w:style>
  <w:style w:type="paragraph" w:styleId="660" w:default="1">
    <w:name w:val="Normal"/>
    <w:qFormat/>
    <w:pPr>
      <w:pBdr/>
      <w:spacing/>
      <w:ind/>
    </w:pPr>
  </w:style>
  <w:style w:type="table" w:styleId="661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62" w:default="1">
    <w:name w:val="No List"/>
    <w:uiPriority w:val="99"/>
    <w:semiHidden/>
    <w:unhideWhenUsed/>
    <w:pPr>
      <w:pBdr/>
      <w:spacing/>
      <w:ind/>
    </w:pPr>
  </w:style>
  <w:style w:type="paragraph" w:styleId="663">
    <w:name w:val="No Spacing"/>
    <w:basedOn w:val="660"/>
    <w:uiPriority w:val="1"/>
    <w:qFormat/>
    <w:pPr>
      <w:pBdr/>
      <w:spacing w:after="0" w:line="240" w:lineRule="auto"/>
      <w:ind/>
    </w:pPr>
  </w:style>
  <w:style w:type="paragraph" w:styleId="664">
    <w:name w:val="List Paragraph"/>
    <w:basedOn w:val="660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ONLYOFFICE/8.2.2.22</Application>
  <DocSecurity>0</DocSecurity>
  <ScaleCrop>0</ScaleCrop>
  <HeadingPairs>
    <vt:vector size="0" baseType="variant"/>
  </HeadingPairs>
  <TitlesOfParts>
    <vt:vector size="0" baseType="lpstr"/>
  </TitlesOfParts>
  <Company/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revision>2</cp:revision>
  <dcterms:modified xsi:type="dcterms:W3CDTF">2025-01-20T19:02:59Z</dcterms:modified>
</cp:coreProperties>
</file>